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F" w:rsidRDefault="004965FA" w:rsidP="00D124A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REFERAT AF </w:t>
      </w:r>
      <w:r w:rsidR="00D124AF">
        <w:rPr>
          <w:rFonts w:ascii="Verdana" w:hAnsi="Verdana"/>
          <w:b/>
          <w:sz w:val="28"/>
          <w:szCs w:val="28"/>
        </w:rPr>
        <w:t>EKSTRAORDINÆR GENERALFORSAMLING</w:t>
      </w:r>
    </w:p>
    <w:p w:rsidR="00D124AF" w:rsidRPr="004965FA" w:rsidRDefault="00D124AF" w:rsidP="00D124AF">
      <w:pPr>
        <w:jc w:val="center"/>
        <w:rPr>
          <w:rFonts w:ascii="Verdana" w:hAnsi="Verdana"/>
          <w:b/>
          <w:sz w:val="20"/>
          <w:szCs w:val="20"/>
        </w:rPr>
      </w:pPr>
      <w:r w:rsidRPr="004965FA">
        <w:rPr>
          <w:rFonts w:ascii="Verdana" w:hAnsi="Verdana"/>
          <w:b/>
          <w:sz w:val="20"/>
          <w:szCs w:val="20"/>
        </w:rPr>
        <w:t>Mandag den 13. juni 2016 kl. 19.30</w:t>
      </w:r>
    </w:p>
    <w:p w:rsidR="00D124AF" w:rsidRDefault="00D124AF" w:rsidP="00D124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D124AF">
        <w:rPr>
          <w:rFonts w:ascii="Verdana" w:hAnsi="Verdana"/>
          <w:sz w:val="20"/>
          <w:szCs w:val="20"/>
        </w:rPr>
        <w:t xml:space="preserve"> Medborgerhuset </w:t>
      </w:r>
      <w:r>
        <w:rPr>
          <w:rFonts w:ascii="Verdana" w:hAnsi="Verdana"/>
          <w:sz w:val="20"/>
          <w:szCs w:val="20"/>
        </w:rPr>
        <w:t>Egedal.</w:t>
      </w:r>
    </w:p>
    <w:p w:rsidR="006524FD" w:rsidRDefault="006524FD" w:rsidP="006524FD">
      <w:pPr>
        <w:pStyle w:val="Listeafsnit"/>
        <w:numPr>
          <w:ilvl w:val="0"/>
          <w:numId w:val="7"/>
        </w:numPr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Valg a</w:t>
      </w:r>
      <w:r>
        <w:rPr>
          <w:rFonts w:ascii="Verdana" w:hAnsi="Verdana"/>
          <w:b/>
          <w:sz w:val="20"/>
          <w:szCs w:val="20"/>
        </w:rPr>
        <w:t>f dirigent</w:t>
      </w:r>
    </w:p>
    <w:p w:rsidR="006524FD" w:rsidRDefault="006524FD" w:rsidP="006524FD">
      <w:pPr>
        <w:pStyle w:val="Listeafsnit"/>
        <w:ind w:left="284"/>
        <w:rPr>
          <w:rFonts w:ascii="Verdana" w:hAnsi="Verdana"/>
          <w:b/>
          <w:sz w:val="20"/>
          <w:szCs w:val="20"/>
        </w:rPr>
      </w:pPr>
    </w:p>
    <w:p w:rsidR="004965FA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Formanden bød velkommen og foreslog Joan Agami Hansen, Nr. 24, som dirigent. Joan acce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terede og blev valgt til posten.</w:t>
      </w:r>
    </w:p>
    <w:p w:rsidR="006524FD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6524FD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Dirigenten konstaterede, at den ekstraordinære generalforsamling var lovlig indkaldt iht. fo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eningens vedtægter.</w:t>
      </w:r>
    </w:p>
    <w:p w:rsidR="006524FD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6524FD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Dirigenten foretog stemmeoptælling og konstaterede at 13 medlemmer var fremmødt, 3 me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lemmer var repræsenteret ved fuldmagt og 4 medlemmer var ikke fremødt.</w:t>
      </w:r>
    </w:p>
    <w:p w:rsidR="006524FD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4965FA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Dirigenten gav herefter ordet til formanden.</w:t>
      </w:r>
    </w:p>
    <w:p w:rsidR="006524FD" w:rsidRDefault="006524FD" w:rsidP="006524FD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29778B" w:rsidRPr="00DB380C" w:rsidRDefault="0029778B" w:rsidP="00DB380C">
      <w:pPr>
        <w:pStyle w:val="Listeafsnit"/>
        <w:numPr>
          <w:ilvl w:val="0"/>
          <w:numId w:val="7"/>
        </w:numPr>
        <w:ind w:left="284" w:hanging="284"/>
        <w:rPr>
          <w:rFonts w:ascii="Verdana" w:hAnsi="Verdana"/>
          <w:b/>
          <w:sz w:val="20"/>
          <w:szCs w:val="20"/>
        </w:rPr>
      </w:pPr>
      <w:r w:rsidRPr="00DB380C">
        <w:rPr>
          <w:rFonts w:ascii="Verdana" w:hAnsi="Verdana"/>
          <w:b/>
          <w:sz w:val="20"/>
          <w:szCs w:val="20"/>
        </w:rPr>
        <w:t>Bestyre</w:t>
      </w:r>
      <w:r w:rsidR="00DB380C">
        <w:rPr>
          <w:rFonts w:ascii="Verdana" w:hAnsi="Verdana"/>
          <w:b/>
          <w:sz w:val="20"/>
          <w:szCs w:val="20"/>
        </w:rPr>
        <w:t>lsens fremstilling af valgtemaer</w:t>
      </w:r>
    </w:p>
    <w:p w:rsidR="007865DD" w:rsidRDefault="007865DD" w:rsidP="007865DD">
      <w:pPr>
        <w:pStyle w:val="Listeafsnit"/>
        <w:ind w:left="284"/>
        <w:rPr>
          <w:rFonts w:ascii="Verdana" w:hAnsi="Verdana"/>
          <w:b/>
          <w:sz w:val="20"/>
          <w:szCs w:val="20"/>
        </w:rPr>
      </w:pPr>
    </w:p>
    <w:p w:rsidR="007865DD" w:rsidRDefault="007865DD" w:rsidP="007865DD">
      <w:pPr>
        <w:ind w:left="284"/>
        <w:rPr>
          <w:rFonts w:ascii="Verdana" w:hAnsi="Verdana"/>
          <w:sz w:val="20"/>
          <w:szCs w:val="20"/>
        </w:rPr>
      </w:pPr>
      <w:r w:rsidRPr="007865DD">
        <w:rPr>
          <w:rFonts w:ascii="Verdana" w:hAnsi="Verdana"/>
          <w:sz w:val="20"/>
          <w:szCs w:val="20"/>
        </w:rPr>
        <w:t>Formanden orienterede om</w:t>
      </w:r>
    </w:p>
    <w:p w:rsidR="007865DD" w:rsidRDefault="007865DD" w:rsidP="007865DD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7865DD">
        <w:rPr>
          <w:rFonts w:ascii="Verdana" w:hAnsi="Verdana"/>
          <w:sz w:val="20"/>
          <w:szCs w:val="20"/>
        </w:rPr>
        <w:t xml:space="preserve">At baggrunden for den ekstraordinære generalforsamling </w:t>
      </w:r>
      <w:r w:rsidR="00111A65">
        <w:rPr>
          <w:rFonts w:ascii="Verdana" w:hAnsi="Verdana"/>
          <w:sz w:val="20"/>
          <w:szCs w:val="20"/>
        </w:rPr>
        <w:t>e</w:t>
      </w:r>
      <w:r w:rsidRPr="007865DD">
        <w:rPr>
          <w:rFonts w:ascii="Verdana" w:hAnsi="Verdana"/>
          <w:sz w:val="20"/>
          <w:szCs w:val="20"/>
        </w:rPr>
        <w:t>r en generalforsamlingsb</w:t>
      </w:r>
      <w:r w:rsidRPr="007865DD">
        <w:rPr>
          <w:rFonts w:ascii="Verdana" w:hAnsi="Verdana"/>
          <w:sz w:val="20"/>
          <w:szCs w:val="20"/>
        </w:rPr>
        <w:t>e</w:t>
      </w:r>
      <w:r w:rsidRPr="007865DD">
        <w:rPr>
          <w:rFonts w:ascii="Verdana" w:hAnsi="Verdana"/>
          <w:sz w:val="20"/>
          <w:szCs w:val="20"/>
        </w:rPr>
        <w:t xml:space="preserve">slutning fra foreningens generalforsamling i januar 2016 om </w:t>
      </w:r>
      <w:r w:rsidRPr="007865DD">
        <w:rPr>
          <w:rFonts w:ascii="Verdana" w:hAnsi="Verdana"/>
          <w:sz w:val="20"/>
          <w:szCs w:val="20"/>
        </w:rPr>
        <w:t>mulighederne for at opnå en fleksibel TV-løsning, som sikrer at hver enkelt parcel kan få individuelle løsninger, som opfylder den enkeltes ønsker</w:t>
      </w:r>
    </w:p>
    <w:p w:rsidR="0029778B" w:rsidRDefault="0029778B" w:rsidP="0029778B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7865DD" w:rsidRDefault="007865DD" w:rsidP="007865DD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Forvirringen om anlægstype</w:t>
      </w:r>
    </w:p>
    <w:p w:rsidR="007865DD" w:rsidRDefault="007865DD" w:rsidP="007865DD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YouSee meddelte først, at vort anlæg er et sløjfeanlæg, hvilket medfører en estimeret omkostning på 375.000 kr. inkl. moms til opgradering af tilslutningsinstallation og k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belnetværk i bebyggelsen.</w:t>
      </w:r>
    </w:p>
    <w:p w:rsidR="00913E41" w:rsidRDefault="00913E41" w:rsidP="00913E41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 en teknisk inspektion meget senere i forløbet ændrede YouSee informationen om anlægstype til et stikledningsanlæg, hvilket medfører </w:t>
      </w:r>
      <w:r w:rsidR="00E30C24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væsentlig lavere </w:t>
      </w:r>
      <w:r>
        <w:rPr>
          <w:rFonts w:ascii="Verdana" w:hAnsi="Verdana"/>
          <w:sz w:val="20"/>
          <w:szCs w:val="20"/>
        </w:rPr>
        <w:t xml:space="preserve">omkostning på </w:t>
      </w:r>
      <w:r>
        <w:rPr>
          <w:rFonts w:ascii="Verdana" w:hAnsi="Verdana"/>
          <w:sz w:val="20"/>
          <w:szCs w:val="20"/>
        </w:rPr>
        <w:t>50.000</w:t>
      </w:r>
      <w:r>
        <w:rPr>
          <w:rFonts w:ascii="Verdana" w:hAnsi="Verdana"/>
          <w:sz w:val="20"/>
          <w:szCs w:val="20"/>
        </w:rPr>
        <w:t xml:space="preserve"> kr. inkl. moms til opgradering af tilslutningsinstallation og </w:t>
      </w:r>
      <w:r>
        <w:rPr>
          <w:rFonts w:ascii="Verdana" w:hAnsi="Verdana"/>
          <w:sz w:val="20"/>
          <w:szCs w:val="20"/>
        </w:rPr>
        <w:t xml:space="preserve">med uændret 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belnetværk i bebyggelsen.</w:t>
      </w:r>
    </w:p>
    <w:p w:rsidR="0029778B" w:rsidRDefault="0029778B" w:rsidP="00913E41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7865DD" w:rsidRDefault="00913E41" w:rsidP="00913E41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 138</w:t>
      </w:r>
    </w:p>
    <w:p w:rsidR="006F5DBA" w:rsidRDefault="00913E41" w:rsidP="006F5DBA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Samtidigt med bestyrelsens arbejde med fremtidig T</w:t>
      </w:r>
      <w:r w:rsidR="00E625C7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-løsning behandlede Folketinget et lovforslag L 138 </w:t>
      </w:r>
      <w:r w:rsidRPr="00913E41">
        <w:rPr>
          <w:rFonts w:ascii="Verdana" w:hAnsi="Verdana"/>
          <w:sz w:val="20"/>
          <w:szCs w:val="20"/>
        </w:rPr>
        <w:t>(Frit valg af TV-distributør, distribution af digital radio m.v.)</w:t>
      </w:r>
      <w:r w:rsidR="006F5DBA">
        <w:rPr>
          <w:rFonts w:ascii="Verdana" w:hAnsi="Verdana"/>
          <w:sz w:val="20"/>
          <w:szCs w:val="20"/>
        </w:rPr>
        <w:t xml:space="preserve"> </w:t>
      </w:r>
    </w:p>
    <w:p w:rsidR="006F5DBA" w:rsidRDefault="006F5DBA" w:rsidP="006F5DBA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henhold til det første lovforslag blev sløjfeanlæg ikke omhandlet af loven. </w:t>
      </w:r>
    </w:p>
    <w:p w:rsidR="00913E41" w:rsidRDefault="006F5DBA" w:rsidP="006F5DBA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Dette ændrede sig ved 2. behandlingen, hvor sløjfeanlæg blev omfattet af lovforslaget med ikrafttrædelse fra 1. januar 2018.</w:t>
      </w:r>
    </w:p>
    <w:p w:rsidR="006F5DBA" w:rsidRDefault="006F5DBA" w:rsidP="006F5DBA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Informationen om at vi har et stikledningsanlæg har efter Folketingets vedtagelse af L 138 medført, at vort nuværende anlæg og opsigelsesfristen i vor nuværende aftale med YouSee medfører, at lovens ikrafttrædelsesdato er 1. januar 2017.</w:t>
      </w:r>
    </w:p>
    <w:p w:rsidR="00111A65" w:rsidRDefault="00111A65" w:rsidP="00E625C7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E625C7" w:rsidRDefault="00E625C7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Grundejerforeningen har derfor ikke mulighed for at fortsætte med de nuværende fo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hold, men skal iværksætte en opgradering af tilslutningsanlægget placeret ved den nordlige carports sydgavl.</w:t>
      </w:r>
      <w:r w:rsidR="006F5DBA">
        <w:rPr>
          <w:rFonts w:ascii="Verdana" w:hAnsi="Verdana"/>
          <w:sz w:val="20"/>
          <w:szCs w:val="20"/>
        </w:rPr>
        <w:t xml:space="preserve"> </w:t>
      </w:r>
    </w:p>
    <w:p w:rsidR="0029778B" w:rsidRPr="00E625C7" w:rsidRDefault="0029778B" w:rsidP="00E625C7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E625C7" w:rsidRDefault="00E625C7" w:rsidP="00E625C7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Model 1 </w:t>
      </w:r>
    </w:p>
    <w:p w:rsidR="00E625C7" w:rsidRDefault="00E625C7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r w:rsidRPr="00E625C7">
        <w:rPr>
          <w:rFonts w:ascii="Verdana" w:hAnsi="Verdana"/>
          <w:sz w:val="20"/>
          <w:szCs w:val="20"/>
        </w:rPr>
        <w:t>YouSee overtager, opgrader og ejer anlægget fremover</w:t>
      </w:r>
    </w:p>
    <w:p w:rsidR="002B034E" w:rsidRDefault="002B034E" w:rsidP="002B034E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  <w:u w:val="single"/>
        </w:rPr>
      </w:pPr>
      <w:r w:rsidRPr="002B034E">
        <w:rPr>
          <w:rFonts w:ascii="Verdana" w:hAnsi="Verdana"/>
          <w:i/>
          <w:sz w:val="20"/>
          <w:szCs w:val="20"/>
          <w:u w:val="single"/>
        </w:rPr>
        <w:t>Ordlyden i tilbud fra YouSee til GRF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B034E">
        <w:rPr>
          <w:rFonts w:ascii="Verdana" w:hAnsi="Verdana"/>
          <w:i/>
          <w:sz w:val="20"/>
          <w:szCs w:val="20"/>
        </w:rPr>
        <w:t>Kollektiv grundpakkeaftale – 2016 priser (med forbehold for mindre ændringer):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B034E">
        <w:rPr>
          <w:rFonts w:ascii="Verdana" w:hAnsi="Verdana"/>
          <w:i/>
          <w:sz w:val="20"/>
          <w:szCs w:val="20"/>
        </w:rPr>
        <w:lastRenderedPageBreak/>
        <w:t>Grundpakke</w:t>
      </w:r>
      <w:r>
        <w:rPr>
          <w:rFonts w:ascii="Verdana" w:hAnsi="Verdana"/>
          <w:i/>
          <w:sz w:val="20"/>
          <w:szCs w:val="20"/>
        </w:rPr>
        <w:t> </w:t>
      </w:r>
      <w:r w:rsidRPr="002B034E">
        <w:rPr>
          <w:rFonts w:ascii="Verdana" w:hAnsi="Verdana"/>
          <w:i/>
          <w:sz w:val="20"/>
          <w:szCs w:val="20"/>
        </w:rPr>
        <w:t xml:space="preserve">kr. 195,00 – opkræves via husleje/fællesomkostninger. 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B034E">
        <w:rPr>
          <w:rFonts w:ascii="Verdana" w:hAnsi="Verdana"/>
          <w:i/>
          <w:sz w:val="20"/>
          <w:szCs w:val="20"/>
        </w:rPr>
        <w:t>Lille till</w:t>
      </w:r>
      <w:r w:rsidRPr="002B034E">
        <w:rPr>
          <w:rFonts w:ascii="Verdana" w:hAnsi="Verdana"/>
          <w:i/>
          <w:sz w:val="20"/>
          <w:szCs w:val="20"/>
        </w:rPr>
        <w:t>ægspakke </w:t>
      </w:r>
      <w:r w:rsidRPr="002B034E">
        <w:rPr>
          <w:rFonts w:ascii="Verdana" w:hAnsi="Verdana"/>
          <w:i/>
          <w:sz w:val="20"/>
          <w:szCs w:val="20"/>
        </w:rPr>
        <w:t>kr. 180,00 – tillægspris til grundpakken - opkræves hos den enkelte bolig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B034E">
        <w:rPr>
          <w:rFonts w:ascii="Verdana" w:hAnsi="Verdana"/>
          <w:i/>
          <w:sz w:val="20"/>
          <w:szCs w:val="20"/>
        </w:rPr>
        <w:t>Tillægspakke</w:t>
      </w:r>
      <w:r w:rsidRPr="002B034E">
        <w:rPr>
          <w:rFonts w:ascii="Verdana" w:hAnsi="Verdana"/>
          <w:i/>
          <w:sz w:val="20"/>
          <w:szCs w:val="20"/>
        </w:rPr>
        <w:t> </w:t>
      </w:r>
      <w:r w:rsidRPr="002B034E">
        <w:rPr>
          <w:rFonts w:ascii="Verdana" w:hAnsi="Verdana"/>
          <w:i/>
          <w:sz w:val="20"/>
          <w:szCs w:val="20"/>
        </w:rPr>
        <w:t>kr. 290,00 – tillægspris til grundpakken - opkræves hos den enkelte b</w:t>
      </w:r>
      <w:r w:rsidRPr="002B034E">
        <w:rPr>
          <w:rFonts w:ascii="Verdana" w:hAnsi="Verdana"/>
          <w:i/>
          <w:sz w:val="20"/>
          <w:szCs w:val="20"/>
        </w:rPr>
        <w:t>o</w:t>
      </w:r>
      <w:r w:rsidRPr="002B034E">
        <w:rPr>
          <w:rFonts w:ascii="Verdana" w:hAnsi="Verdana"/>
          <w:i/>
          <w:sz w:val="20"/>
          <w:szCs w:val="20"/>
        </w:rPr>
        <w:t>lig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B034E">
        <w:rPr>
          <w:rFonts w:ascii="Verdana" w:hAnsi="Verdana"/>
          <w:i/>
          <w:sz w:val="20"/>
          <w:szCs w:val="20"/>
        </w:rPr>
        <w:t xml:space="preserve">Ydermere vil husstandene få mulighed for foreningsbredbånd samt mobil.  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B034E">
        <w:rPr>
          <w:rFonts w:ascii="Verdana" w:hAnsi="Verdana"/>
          <w:i/>
          <w:sz w:val="20"/>
          <w:szCs w:val="20"/>
        </w:rPr>
        <w:t>Binding i 60 måneder og</w:t>
      </w:r>
      <w:r w:rsidRPr="002B034E">
        <w:rPr>
          <w:rFonts w:ascii="Verdana" w:hAnsi="Verdana"/>
          <w:i/>
          <w:sz w:val="20"/>
          <w:szCs w:val="20"/>
        </w:rPr>
        <w:t xml:space="preserve"> herefter 12 måneders opsigelse</w:t>
      </w:r>
    </w:p>
    <w:p w:rsidR="002B034E" w:rsidRPr="002B034E" w:rsidRDefault="002B034E" w:rsidP="002B034E">
      <w:pPr>
        <w:pStyle w:val="Listeafsnit"/>
        <w:ind w:left="1004"/>
        <w:rPr>
          <w:rFonts w:ascii="Verdana" w:hAnsi="Verdana"/>
          <w:i/>
          <w:sz w:val="20"/>
          <w:szCs w:val="20"/>
        </w:rPr>
      </w:pPr>
    </w:p>
    <w:p w:rsidR="00E625C7" w:rsidRPr="002B034E" w:rsidRDefault="00E625C7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r w:rsidRPr="002B034E">
        <w:rPr>
          <w:rFonts w:ascii="Verdana" w:hAnsi="Verdana"/>
          <w:sz w:val="20"/>
          <w:szCs w:val="20"/>
        </w:rPr>
        <w:t xml:space="preserve">Grundpakke betales via grundejerforeningen </w:t>
      </w:r>
      <w:r w:rsidRPr="002B034E">
        <w:rPr>
          <w:rFonts w:ascii="Verdana" w:hAnsi="Verdana"/>
          <w:sz w:val="20"/>
          <w:szCs w:val="20"/>
        </w:rPr>
        <w:t xml:space="preserve">med </w:t>
      </w:r>
      <w:r w:rsidRPr="002B034E">
        <w:rPr>
          <w:rFonts w:ascii="Verdana" w:hAnsi="Verdana"/>
          <w:sz w:val="20"/>
          <w:szCs w:val="20"/>
        </w:rPr>
        <w:t xml:space="preserve">195,- </w:t>
      </w:r>
      <w:r w:rsidR="00E30C24" w:rsidRPr="002B034E">
        <w:rPr>
          <w:rFonts w:ascii="Verdana" w:hAnsi="Verdana"/>
          <w:sz w:val="20"/>
          <w:szCs w:val="20"/>
        </w:rPr>
        <w:t>kr.</w:t>
      </w:r>
      <w:r w:rsidRPr="002B034E">
        <w:rPr>
          <w:rFonts w:ascii="Verdana" w:hAnsi="Verdana"/>
          <w:sz w:val="20"/>
          <w:szCs w:val="20"/>
        </w:rPr>
        <w:t>/pr medlem = 46.800,- kr</w:t>
      </w:r>
      <w:r w:rsidRPr="002B034E">
        <w:rPr>
          <w:rFonts w:ascii="Verdana" w:hAnsi="Verdana"/>
          <w:sz w:val="20"/>
          <w:szCs w:val="20"/>
        </w:rPr>
        <w:t>.</w:t>
      </w:r>
      <w:r w:rsidRPr="002B034E">
        <w:rPr>
          <w:rFonts w:ascii="Verdana" w:hAnsi="Verdana"/>
          <w:sz w:val="20"/>
          <w:szCs w:val="20"/>
        </w:rPr>
        <w:t>/år</w:t>
      </w:r>
    </w:p>
    <w:p w:rsidR="00E625C7" w:rsidRPr="002B034E" w:rsidRDefault="00E625C7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r w:rsidRPr="002B034E">
        <w:rPr>
          <w:rFonts w:ascii="Verdana" w:hAnsi="Verdana"/>
          <w:sz w:val="20"/>
          <w:szCs w:val="20"/>
        </w:rPr>
        <w:t>Herudover har grundejerforeningen ikke yderligere omkostninger</w:t>
      </w:r>
    </w:p>
    <w:p w:rsidR="00E625C7" w:rsidRDefault="00E625C7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r w:rsidRPr="002B034E">
        <w:rPr>
          <w:rFonts w:ascii="Verdana" w:hAnsi="Verdana"/>
          <w:sz w:val="20"/>
          <w:szCs w:val="20"/>
        </w:rPr>
        <w:t xml:space="preserve">Tillægspakker </w:t>
      </w:r>
      <w:r w:rsidRPr="002B034E">
        <w:rPr>
          <w:rFonts w:ascii="Verdana" w:hAnsi="Verdana"/>
          <w:sz w:val="20"/>
          <w:szCs w:val="20"/>
        </w:rPr>
        <w:t xml:space="preserve">aftales </w:t>
      </w:r>
      <w:r w:rsidRPr="002B034E">
        <w:rPr>
          <w:rFonts w:ascii="Verdana" w:hAnsi="Verdana"/>
          <w:sz w:val="20"/>
          <w:szCs w:val="20"/>
        </w:rPr>
        <w:t xml:space="preserve">af medlemmerne </w:t>
      </w:r>
      <w:r w:rsidRPr="002B034E">
        <w:rPr>
          <w:rFonts w:ascii="Verdana" w:hAnsi="Verdana"/>
          <w:sz w:val="20"/>
          <w:szCs w:val="20"/>
        </w:rPr>
        <w:t xml:space="preserve">med </w:t>
      </w:r>
      <w:r w:rsidRPr="002B034E">
        <w:rPr>
          <w:rFonts w:ascii="Verdana" w:hAnsi="Verdana"/>
          <w:sz w:val="20"/>
          <w:szCs w:val="20"/>
        </w:rPr>
        <w:t xml:space="preserve">YouSee </w:t>
      </w:r>
      <w:r w:rsidR="002B034E">
        <w:rPr>
          <w:rFonts w:ascii="Verdana" w:hAnsi="Verdana"/>
          <w:sz w:val="20"/>
          <w:szCs w:val="20"/>
        </w:rPr>
        <w:t xml:space="preserve">og betales direkte </w:t>
      </w:r>
      <w:r w:rsidRPr="002B034E">
        <w:rPr>
          <w:rFonts w:ascii="Verdana" w:hAnsi="Verdana"/>
          <w:sz w:val="20"/>
          <w:szCs w:val="20"/>
        </w:rPr>
        <w:t>til YouSee.</w:t>
      </w:r>
    </w:p>
    <w:p w:rsidR="002B034E" w:rsidRPr="002B034E" w:rsidRDefault="002B034E" w:rsidP="00E625C7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E625C7" w:rsidRDefault="00E625C7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Bestyrelsen gjorde YouSee </w:t>
      </w:r>
      <w:r w:rsidR="002B034E">
        <w:rPr>
          <w:rFonts w:ascii="Verdana" w:hAnsi="Verdana"/>
          <w:sz w:val="20"/>
          <w:szCs w:val="20"/>
        </w:rPr>
        <w:t>opmærksom på, at man finder det mærkværdigt at YouSee fastholder samme bindingsperioder og pakkepriser efter konstateringen af at invest</w:t>
      </w:r>
      <w:r w:rsidR="002B034E">
        <w:rPr>
          <w:rFonts w:ascii="Verdana" w:hAnsi="Verdana"/>
          <w:sz w:val="20"/>
          <w:szCs w:val="20"/>
        </w:rPr>
        <w:t>e</w:t>
      </w:r>
      <w:r w:rsidR="002B034E">
        <w:rPr>
          <w:rFonts w:ascii="Verdana" w:hAnsi="Verdana"/>
          <w:sz w:val="20"/>
          <w:szCs w:val="20"/>
        </w:rPr>
        <w:t xml:space="preserve">ringen i opgradering af anlægget formindskedes </w:t>
      </w:r>
      <w:r w:rsidR="00E30C24">
        <w:rPr>
          <w:rFonts w:ascii="Verdana" w:hAnsi="Verdana"/>
          <w:sz w:val="20"/>
          <w:szCs w:val="20"/>
        </w:rPr>
        <w:t>for</w:t>
      </w:r>
      <w:r w:rsidR="002B034E">
        <w:rPr>
          <w:rFonts w:ascii="Verdana" w:hAnsi="Verdana"/>
          <w:sz w:val="20"/>
          <w:szCs w:val="20"/>
        </w:rPr>
        <w:t xml:space="preserve"> YouSee fra 375.000 kr. til 50.000 kr. Vi fik kun et intetsigende svar på dette.</w:t>
      </w:r>
    </w:p>
    <w:p w:rsidR="002B034E" w:rsidRPr="00E625C7" w:rsidRDefault="0029778B" w:rsidP="00E625C7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 1 opfylder ikke fu</w:t>
      </w:r>
      <w:r w:rsidR="002B034E">
        <w:rPr>
          <w:rFonts w:ascii="Verdana" w:hAnsi="Verdana"/>
          <w:sz w:val="20"/>
          <w:szCs w:val="20"/>
        </w:rPr>
        <w:t xml:space="preserve">ldt ud det </w:t>
      </w:r>
      <w:r>
        <w:rPr>
          <w:rFonts w:ascii="Verdana" w:hAnsi="Verdana"/>
          <w:sz w:val="20"/>
          <w:szCs w:val="20"/>
        </w:rPr>
        <w:t>kommissorium som generalforsamlingen i januar 2016 pålagde bestyrelsen og er i modstrid med intentionen i L 138.</w:t>
      </w:r>
    </w:p>
    <w:p w:rsidR="00913E41" w:rsidRDefault="00913E41" w:rsidP="0029778B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7865DD" w:rsidRDefault="0029778B" w:rsidP="006F5DBA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 2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sz w:val="20"/>
          <w:szCs w:val="20"/>
        </w:rPr>
      </w:pPr>
      <w:r w:rsidRPr="0029778B">
        <w:rPr>
          <w:rFonts w:ascii="Verdana" w:hAnsi="Verdana"/>
          <w:bCs/>
          <w:sz w:val="20"/>
          <w:szCs w:val="20"/>
        </w:rPr>
        <w:t xml:space="preserve">GRF </w:t>
      </w:r>
      <w:r w:rsidRPr="0029778B">
        <w:rPr>
          <w:rFonts w:ascii="Verdana" w:hAnsi="Verdana"/>
          <w:sz w:val="20"/>
          <w:szCs w:val="20"/>
        </w:rPr>
        <w:t>betaler selv ombygningen og fortsætter med at eje anlæ</w:t>
      </w:r>
      <w:r w:rsidRPr="0029778B">
        <w:rPr>
          <w:rFonts w:ascii="Verdana" w:hAnsi="Verdana"/>
          <w:sz w:val="20"/>
          <w:szCs w:val="20"/>
        </w:rPr>
        <w:t>g</w:t>
      </w:r>
      <w:r w:rsidRPr="0029778B">
        <w:rPr>
          <w:rFonts w:ascii="Verdana" w:hAnsi="Verdana"/>
          <w:sz w:val="20"/>
          <w:szCs w:val="20"/>
        </w:rPr>
        <w:t>get.</w:t>
      </w:r>
    </w:p>
    <w:p w:rsidR="0029778B" w:rsidRDefault="0029778B" w:rsidP="0029778B">
      <w:pPr>
        <w:pStyle w:val="Listeafsnit"/>
        <w:ind w:left="1004"/>
        <w:rPr>
          <w:rFonts w:ascii="Verdana" w:hAnsi="Verdana"/>
          <w:sz w:val="20"/>
          <w:szCs w:val="20"/>
        </w:rPr>
      </w:pPr>
      <w:r w:rsidRPr="0029778B">
        <w:rPr>
          <w:rFonts w:ascii="Verdana" w:hAnsi="Verdana"/>
          <w:sz w:val="20"/>
          <w:szCs w:val="20"/>
        </w:rPr>
        <w:t>Frivillig aftale med YouSee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b/>
          <w:bCs/>
          <w:i/>
          <w:sz w:val="20"/>
          <w:szCs w:val="20"/>
        </w:rPr>
      </w:pPr>
      <w:r w:rsidRPr="0029778B">
        <w:rPr>
          <w:rFonts w:ascii="Verdana" w:hAnsi="Verdana"/>
          <w:bCs/>
          <w:i/>
          <w:sz w:val="20"/>
          <w:szCs w:val="20"/>
          <w:u w:val="single"/>
        </w:rPr>
        <w:t>Ordlyden i tilbud fra YouSee til GRF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Foreningen betaler selv ombygningen og fortsætter med at eje anlægget.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Individuel aftale.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Priserne vil være følgende: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 xml:space="preserve">Individuel aftale – </w:t>
      </w:r>
      <w:r w:rsidRPr="0029778B">
        <w:rPr>
          <w:rFonts w:ascii="Verdana" w:hAnsi="Verdana"/>
          <w:b/>
          <w:bCs/>
          <w:i/>
          <w:sz w:val="20"/>
          <w:szCs w:val="20"/>
          <w:u w:val="single"/>
        </w:rPr>
        <w:t>2016</w:t>
      </w:r>
      <w:r w:rsidRPr="0029778B">
        <w:rPr>
          <w:rFonts w:ascii="Verdana" w:hAnsi="Verdana"/>
          <w:i/>
          <w:sz w:val="20"/>
          <w:szCs w:val="20"/>
        </w:rPr>
        <w:t xml:space="preserve"> priser (med forbehold for mindre ændringer):</w:t>
      </w:r>
    </w:p>
    <w:p w:rsidR="0029778B" w:rsidRPr="0029778B" w:rsidRDefault="00E30C24" w:rsidP="0029778B">
      <w:pPr>
        <w:pStyle w:val="Listeafsnit"/>
        <w:tabs>
          <w:tab w:val="left" w:pos="1701"/>
        </w:tabs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Grundpakke kr</w:t>
      </w:r>
      <w:r w:rsidR="0029778B" w:rsidRPr="0029778B">
        <w:rPr>
          <w:rFonts w:ascii="Verdana" w:hAnsi="Verdana"/>
          <w:i/>
          <w:sz w:val="20"/>
          <w:szCs w:val="20"/>
        </w:rPr>
        <w:t xml:space="preserve">. 210,00 – opkræves hos den enkelte bolig </w:t>
      </w:r>
    </w:p>
    <w:p w:rsidR="0029778B" w:rsidRPr="0029778B" w:rsidRDefault="00E30C24" w:rsidP="0029778B">
      <w:pPr>
        <w:pStyle w:val="Listeafsnit"/>
        <w:tabs>
          <w:tab w:val="left" w:pos="1701"/>
        </w:tabs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Mellempakke kr</w:t>
      </w:r>
      <w:r w:rsidR="0029778B" w:rsidRPr="0029778B">
        <w:rPr>
          <w:rFonts w:ascii="Verdana" w:hAnsi="Verdana"/>
          <w:i/>
          <w:sz w:val="20"/>
          <w:szCs w:val="20"/>
        </w:rPr>
        <w:t>. 390,00 – opkræves hos den enkelte bolig</w:t>
      </w:r>
    </w:p>
    <w:p w:rsidR="0029778B" w:rsidRPr="0029778B" w:rsidRDefault="00E30C24" w:rsidP="0029778B">
      <w:pPr>
        <w:pStyle w:val="Listeafsnit"/>
        <w:tabs>
          <w:tab w:val="left" w:pos="1701"/>
        </w:tabs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Fuldpakke kr</w:t>
      </w:r>
      <w:r w:rsidR="0029778B" w:rsidRPr="0029778B">
        <w:rPr>
          <w:rFonts w:ascii="Verdana" w:hAnsi="Verdana"/>
          <w:i/>
          <w:sz w:val="20"/>
          <w:szCs w:val="20"/>
        </w:rPr>
        <w:t>. 500,00 – opkræves hos den enkelte bolig</w:t>
      </w: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</w:p>
    <w:p w:rsidR="0029778B" w:rsidRP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>Ydermere vil husstandene få mulighed for foreningsbredbånd samt mobil. Se mere i vedhæftede brochurer.</w:t>
      </w:r>
    </w:p>
    <w:p w:rsidR="0029778B" w:rsidRDefault="0029778B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  <w:r w:rsidRPr="0029778B">
        <w:rPr>
          <w:rFonts w:ascii="Verdana" w:hAnsi="Verdana"/>
          <w:i/>
          <w:sz w:val="20"/>
          <w:szCs w:val="20"/>
        </w:rPr>
        <w:t xml:space="preserve">Binding i 24 måneder og </w:t>
      </w:r>
      <w:r>
        <w:rPr>
          <w:rFonts w:ascii="Verdana" w:hAnsi="Verdana"/>
          <w:i/>
          <w:sz w:val="20"/>
          <w:szCs w:val="20"/>
        </w:rPr>
        <w:t>herefter 12 måneders opsigelse.</w:t>
      </w:r>
    </w:p>
    <w:p w:rsidR="00DB380C" w:rsidRDefault="00DB380C" w:rsidP="0029778B">
      <w:pPr>
        <w:pStyle w:val="Listeafsnit"/>
        <w:ind w:left="1004"/>
        <w:rPr>
          <w:rFonts w:ascii="Verdana" w:hAnsi="Verdana"/>
          <w:i/>
          <w:sz w:val="20"/>
          <w:szCs w:val="20"/>
        </w:rPr>
      </w:pPr>
    </w:p>
    <w:p w:rsidR="00DB380C" w:rsidRDefault="00DB380C" w:rsidP="00DB380C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Internetløsning</w:t>
      </w:r>
    </w:p>
    <w:p w:rsid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YouSee’s frivillige t</w:t>
      </w:r>
      <w:r w:rsidRPr="00DB380C">
        <w:rPr>
          <w:rFonts w:ascii="Verdana" w:hAnsi="Verdana"/>
          <w:sz w:val="20"/>
          <w:szCs w:val="20"/>
        </w:rPr>
        <w:t>ilbud på Internet via coaxial kabel (coax-kabel)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25/5 Mbit 199,- kr</w:t>
      </w:r>
      <w:r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>/måned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50/10 Mbit 229,- kr</w:t>
      </w:r>
      <w:r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>/måned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DB380C">
        <w:rPr>
          <w:rFonts w:ascii="Verdana" w:hAnsi="Verdana"/>
          <w:sz w:val="20"/>
          <w:szCs w:val="20"/>
        </w:rPr>
        <w:t>00/20 Mbit 279,- kr</w:t>
      </w:r>
      <w:r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>/måned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300/60 Mbit 349,- kr</w:t>
      </w:r>
      <w:r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>/måned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(500/? Mbit 500,- kr</w:t>
      </w:r>
      <w:r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>/måned)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29778B" w:rsidRDefault="00DB380C" w:rsidP="00DB380C">
      <w:pPr>
        <w:pStyle w:val="Listeafsnit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DB380C">
        <w:rPr>
          <w:rFonts w:ascii="Verdana" w:hAnsi="Verdana"/>
          <w:bCs/>
          <w:sz w:val="20"/>
          <w:szCs w:val="20"/>
        </w:rPr>
        <w:t>Mobiltelefon</w:t>
      </w:r>
    </w:p>
    <w:p w:rsidR="00DB380C" w:rsidRDefault="00DB380C" w:rsidP="00DB380C">
      <w:pPr>
        <w:pStyle w:val="Listeafsnit"/>
        <w:ind w:left="100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Frivilligt tilbud fra YouSee</w:t>
      </w:r>
    </w:p>
    <w:p w:rsidR="00DB380C" w:rsidRDefault="00DB380C" w:rsidP="00DB380C">
      <w:pPr>
        <w:pStyle w:val="Listeafsnit"/>
        <w:ind w:left="1004"/>
        <w:rPr>
          <w:rFonts w:ascii="Verdana" w:hAnsi="Verdana"/>
          <w:bCs/>
          <w:sz w:val="20"/>
          <w:szCs w:val="20"/>
        </w:rPr>
      </w:pPr>
    </w:p>
    <w:p w:rsidR="00DB380C" w:rsidRDefault="00DB380C" w:rsidP="00DB380C">
      <w:pPr>
        <w:pStyle w:val="Listeafsnit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Valgtemaer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bCs/>
          <w:sz w:val="20"/>
          <w:szCs w:val="20"/>
        </w:rPr>
      </w:pP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Model 1 – YouSee overtager, opgrader og ejer anlægget fremover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 xml:space="preserve">Grundpakke betales via grundejerforeningen 195,- </w:t>
      </w:r>
      <w:r w:rsidR="00E30C24" w:rsidRPr="00DB380C">
        <w:rPr>
          <w:rFonts w:ascii="Verdana" w:hAnsi="Verdana"/>
          <w:sz w:val="20"/>
          <w:szCs w:val="20"/>
        </w:rPr>
        <w:t>kr.</w:t>
      </w:r>
      <w:r w:rsidRPr="00DB380C">
        <w:rPr>
          <w:rFonts w:ascii="Verdana" w:hAnsi="Verdana"/>
          <w:sz w:val="20"/>
          <w:szCs w:val="20"/>
        </w:rPr>
        <w:t>/pr medlem = 46.800,- kr</w:t>
      </w:r>
      <w:r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>/år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Herudover har grundejerforeningen ikke yderligere omkostninger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Tillægspakker aftales med og betales direkte til YouSee.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</w:t>
      </w:r>
      <w:r w:rsidRPr="00DB380C">
        <w:rPr>
          <w:rFonts w:ascii="Verdana" w:hAnsi="Verdana"/>
          <w:sz w:val="20"/>
          <w:szCs w:val="20"/>
        </w:rPr>
        <w:t>ller</w:t>
      </w: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DB380C" w:rsidRPr="00DB380C" w:rsidRDefault="00DB380C" w:rsidP="00DB380C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 xml:space="preserve">Model 2 – Grundejerforeningen opgraderer og ejer fortsat anlægget  </w:t>
      </w:r>
    </w:p>
    <w:p w:rsidR="00DB380C" w:rsidRPr="00DB380C" w:rsidRDefault="00DB380C" w:rsidP="00A10045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Opgradering</w:t>
      </w:r>
      <w:r w:rsidR="00A10045">
        <w:rPr>
          <w:rFonts w:ascii="Verdana" w:hAnsi="Verdana"/>
          <w:sz w:val="20"/>
          <w:szCs w:val="20"/>
        </w:rPr>
        <w:t>stilbud fra Dansk Kabel-</w:t>
      </w:r>
      <w:r w:rsidRPr="00DB380C">
        <w:rPr>
          <w:rFonts w:ascii="Verdana" w:hAnsi="Verdana"/>
          <w:sz w:val="20"/>
          <w:szCs w:val="20"/>
        </w:rPr>
        <w:t>TV ca. 50.000 kr</w:t>
      </w:r>
      <w:r w:rsidR="00A10045">
        <w:rPr>
          <w:rFonts w:ascii="Verdana" w:hAnsi="Verdana"/>
          <w:sz w:val="20"/>
          <w:szCs w:val="20"/>
        </w:rPr>
        <w:t>. inkl. moms.</w:t>
      </w:r>
      <w:r w:rsidRPr="00DB380C">
        <w:rPr>
          <w:rFonts w:ascii="Verdana" w:hAnsi="Verdana"/>
          <w:sz w:val="20"/>
          <w:szCs w:val="20"/>
        </w:rPr>
        <w:t xml:space="preserve"> = indbetaling af 2.500 kr. fra de 20 medlemmer.</w:t>
      </w:r>
    </w:p>
    <w:p w:rsidR="00DB380C" w:rsidRPr="00DB380C" w:rsidRDefault="00DB380C" w:rsidP="00A10045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 xml:space="preserve">Serviceaftale med </w:t>
      </w:r>
      <w:r w:rsidR="00A10045">
        <w:rPr>
          <w:rFonts w:ascii="Verdana" w:hAnsi="Verdana"/>
          <w:sz w:val="20"/>
          <w:szCs w:val="20"/>
        </w:rPr>
        <w:t>Dansk Kabel-</w:t>
      </w:r>
      <w:r w:rsidR="00A10045" w:rsidRPr="00DB380C">
        <w:rPr>
          <w:rFonts w:ascii="Verdana" w:hAnsi="Verdana"/>
          <w:sz w:val="20"/>
          <w:szCs w:val="20"/>
        </w:rPr>
        <w:t>TV</w:t>
      </w:r>
      <w:r w:rsidRPr="00DB380C">
        <w:rPr>
          <w:rFonts w:ascii="Verdana" w:hAnsi="Verdana"/>
          <w:sz w:val="20"/>
          <w:szCs w:val="20"/>
        </w:rPr>
        <w:t xml:space="preserve"> </w:t>
      </w:r>
      <w:r w:rsidR="00A10045">
        <w:rPr>
          <w:rFonts w:ascii="Verdana" w:hAnsi="Verdana"/>
          <w:sz w:val="20"/>
          <w:szCs w:val="20"/>
        </w:rPr>
        <w:t>450</w:t>
      </w:r>
      <w:r w:rsidRPr="00DB380C">
        <w:rPr>
          <w:rFonts w:ascii="Verdana" w:hAnsi="Verdana"/>
          <w:sz w:val="20"/>
          <w:szCs w:val="20"/>
        </w:rPr>
        <w:t>,</w:t>
      </w:r>
      <w:r w:rsidR="00A10045">
        <w:rPr>
          <w:rFonts w:ascii="Verdana" w:hAnsi="Verdana"/>
          <w:sz w:val="20"/>
          <w:szCs w:val="20"/>
        </w:rPr>
        <w:t xml:space="preserve">- </w:t>
      </w:r>
      <w:r w:rsidR="00E30C24">
        <w:rPr>
          <w:rFonts w:ascii="Verdana" w:hAnsi="Verdana"/>
          <w:sz w:val="20"/>
          <w:szCs w:val="20"/>
        </w:rPr>
        <w:t>kr.</w:t>
      </w:r>
      <w:r w:rsidR="00A10045">
        <w:rPr>
          <w:rFonts w:ascii="Verdana" w:hAnsi="Verdana"/>
          <w:sz w:val="20"/>
          <w:szCs w:val="20"/>
        </w:rPr>
        <w:t xml:space="preserve"> årligt pr. medlem =9.00</w:t>
      </w:r>
      <w:r w:rsidRPr="00DB380C">
        <w:rPr>
          <w:rFonts w:ascii="Verdana" w:hAnsi="Verdana"/>
          <w:sz w:val="20"/>
          <w:szCs w:val="20"/>
        </w:rPr>
        <w:t>0,- kr</w:t>
      </w:r>
      <w:r w:rsidR="00A10045">
        <w:rPr>
          <w:rFonts w:ascii="Verdana" w:hAnsi="Verdana"/>
          <w:sz w:val="20"/>
          <w:szCs w:val="20"/>
        </w:rPr>
        <w:t>.</w:t>
      </w:r>
      <w:r w:rsidRPr="00DB380C">
        <w:rPr>
          <w:rFonts w:ascii="Verdana" w:hAnsi="Verdana"/>
          <w:sz w:val="20"/>
          <w:szCs w:val="20"/>
        </w:rPr>
        <w:t xml:space="preserve"> årligt bet</w:t>
      </w:r>
      <w:r w:rsidRPr="00DB380C">
        <w:rPr>
          <w:rFonts w:ascii="Verdana" w:hAnsi="Verdana"/>
          <w:sz w:val="20"/>
          <w:szCs w:val="20"/>
        </w:rPr>
        <w:t>a</w:t>
      </w:r>
      <w:r w:rsidRPr="00DB380C">
        <w:rPr>
          <w:rFonts w:ascii="Verdana" w:hAnsi="Verdana"/>
          <w:sz w:val="20"/>
          <w:szCs w:val="20"/>
        </w:rPr>
        <w:t>les via grundejerforeningen.</w:t>
      </w:r>
    </w:p>
    <w:p w:rsidR="00DB380C" w:rsidRPr="00DB380C" w:rsidRDefault="00DB380C" w:rsidP="00A10045">
      <w:pPr>
        <w:pStyle w:val="Listeafsnit"/>
        <w:ind w:left="100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 xml:space="preserve">Ved ophør af nuværende aftale skal medlemmerne fremover vælge TV-leverandør (til coax-kabel). </w:t>
      </w:r>
    </w:p>
    <w:p w:rsidR="0029778B" w:rsidRPr="006F5DBA" w:rsidRDefault="0029778B" w:rsidP="0029778B">
      <w:pPr>
        <w:pStyle w:val="Listeafsnit"/>
        <w:ind w:left="1004"/>
        <w:rPr>
          <w:rFonts w:ascii="Verdana" w:hAnsi="Verdana"/>
          <w:sz w:val="20"/>
          <w:szCs w:val="20"/>
        </w:rPr>
      </w:pPr>
    </w:p>
    <w:p w:rsidR="007865DD" w:rsidRPr="00A10045" w:rsidRDefault="00A10045" w:rsidP="00A10045">
      <w:pPr>
        <w:pStyle w:val="Listeafsnit"/>
        <w:numPr>
          <w:ilvl w:val="0"/>
          <w:numId w:val="7"/>
        </w:numPr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Afstemning</w:t>
      </w:r>
    </w:p>
    <w:p w:rsidR="006524FD" w:rsidRDefault="006524FD" w:rsidP="00A10045">
      <w:pPr>
        <w:pStyle w:val="Listeafsnit"/>
        <w:ind w:left="284"/>
        <w:rPr>
          <w:rFonts w:ascii="Verdana" w:hAnsi="Verdana"/>
          <w:b/>
          <w:sz w:val="20"/>
          <w:szCs w:val="20"/>
        </w:rPr>
      </w:pPr>
    </w:p>
    <w:p w:rsidR="00A10045" w:rsidRDefault="00A10045" w:rsidP="00A10045">
      <w:pPr>
        <w:pStyle w:val="Listeafsni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 hemmelig afstemning fik </w:t>
      </w:r>
    </w:p>
    <w:p w:rsidR="00A10045" w:rsidRDefault="00A10045" w:rsidP="00A10045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A10045" w:rsidRDefault="00A10045" w:rsidP="00A10045">
      <w:pPr>
        <w:pStyle w:val="Listeafsni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Model </w:t>
      </w:r>
      <w:r w:rsidRPr="00DB380C">
        <w:rPr>
          <w:rFonts w:ascii="Verdana" w:hAnsi="Verdana"/>
          <w:sz w:val="20"/>
          <w:szCs w:val="20"/>
        </w:rPr>
        <w:t>2 – Grundejerforeningen opgraderer og ejer fortsat a</w:t>
      </w:r>
      <w:r w:rsidRPr="00DB380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lægget: 12 stemmer </w:t>
      </w:r>
    </w:p>
    <w:p w:rsidR="00A10045" w:rsidRDefault="00A10045" w:rsidP="00A10045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A10045" w:rsidRPr="00DB380C" w:rsidRDefault="00A10045" w:rsidP="00A10045">
      <w:pPr>
        <w:pStyle w:val="Listeafsnit"/>
        <w:ind w:left="284"/>
        <w:rPr>
          <w:rFonts w:ascii="Verdana" w:hAnsi="Verdana"/>
          <w:sz w:val="20"/>
          <w:szCs w:val="20"/>
        </w:rPr>
      </w:pPr>
      <w:r w:rsidRPr="00DB380C">
        <w:rPr>
          <w:rFonts w:ascii="Verdana" w:hAnsi="Verdana"/>
          <w:sz w:val="20"/>
          <w:szCs w:val="20"/>
        </w:rPr>
        <w:t>Model 1 – YouSee overtager, opgrader og ejer anlægget fremover</w:t>
      </w:r>
      <w:r>
        <w:rPr>
          <w:rFonts w:ascii="Verdana" w:hAnsi="Verdana"/>
          <w:sz w:val="20"/>
          <w:szCs w:val="20"/>
        </w:rPr>
        <w:t>: 4 stemmer</w:t>
      </w:r>
    </w:p>
    <w:p w:rsidR="00A10045" w:rsidRPr="00A10045" w:rsidRDefault="00A10045" w:rsidP="00A10045">
      <w:pPr>
        <w:pStyle w:val="Listeafsnit"/>
        <w:ind w:left="284"/>
        <w:rPr>
          <w:rFonts w:ascii="Verdana" w:hAnsi="Verdana"/>
          <w:sz w:val="20"/>
          <w:szCs w:val="20"/>
        </w:rPr>
      </w:pPr>
    </w:p>
    <w:p w:rsidR="007865DD" w:rsidRPr="00A10045" w:rsidRDefault="00A10045" w:rsidP="00A10045">
      <w:pPr>
        <w:ind w:left="284"/>
        <w:rPr>
          <w:rFonts w:ascii="Verdana" w:hAnsi="Verdana"/>
          <w:b/>
          <w:sz w:val="20"/>
          <w:szCs w:val="20"/>
        </w:rPr>
      </w:pPr>
      <w:r w:rsidRPr="00A10045">
        <w:rPr>
          <w:rFonts w:ascii="Verdana" w:hAnsi="Verdana"/>
          <w:b/>
          <w:sz w:val="20"/>
          <w:szCs w:val="20"/>
        </w:rPr>
        <w:t>Model 2 – Grundejerforeningen opgraderer og ejer fortsat a</w:t>
      </w:r>
      <w:r w:rsidRPr="00A10045">
        <w:rPr>
          <w:rFonts w:ascii="Verdana" w:hAnsi="Verdana"/>
          <w:b/>
          <w:sz w:val="20"/>
          <w:szCs w:val="20"/>
        </w:rPr>
        <w:t>n</w:t>
      </w:r>
      <w:r w:rsidRPr="00A10045">
        <w:rPr>
          <w:rFonts w:ascii="Verdana" w:hAnsi="Verdana"/>
          <w:b/>
          <w:sz w:val="20"/>
          <w:szCs w:val="20"/>
        </w:rPr>
        <w:t>lægget</w:t>
      </w:r>
      <w:r>
        <w:rPr>
          <w:rFonts w:ascii="Verdana" w:hAnsi="Verdana"/>
          <w:b/>
          <w:sz w:val="20"/>
          <w:szCs w:val="20"/>
        </w:rPr>
        <w:t xml:space="preserve"> blev vedtaget.</w:t>
      </w:r>
    </w:p>
    <w:p w:rsidR="00A10045" w:rsidRDefault="00A10045" w:rsidP="0052569E">
      <w:pPr>
        <w:jc w:val="both"/>
        <w:rPr>
          <w:rFonts w:ascii="Verdana" w:hAnsi="Verdana"/>
          <w:sz w:val="20"/>
          <w:szCs w:val="20"/>
        </w:rPr>
      </w:pPr>
    </w:p>
    <w:p w:rsidR="0052569E" w:rsidRDefault="0052569E" w:rsidP="005256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Kokkedal, den </w:t>
      </w:r>
      <w:r w:rsidR="00A10045">
        <w:rPr>
          <w:rFonts w:ascii="Verdana" w:hAnsi="Verdana"/>
          <w:sz w:val="20"/>
          <w:szCs w:val="20"/>
        </w:rPr>
        <w:t>16. juni</w:t>
      </w:r>
      <w:r>
        <w:rPr>
          <w:rFonts w:ascii="Verdana" w:hAnsi="Verdana"/>
          <w:sz w:val="20"/>
          <w:szCs w:val="20"/>
        </w:rPr>
        <w:t xml:space="preserve"> 2016</w:t>
      </w:r>
    </w:p>
    <w:p w:rsidR="002055CF" w:rsidRPr="00717751" w:rsidRDefault="0052569E" w:rsidP="005256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Peter Baunsgaard</w:t>
      </w:r>
    </w:p>
    <w:sectPr w:rsidR="002055CF" w:rsidRPr="00717751" w:rsidSect="00C9471F">
      <w:headerReference w:type="default" r:id="rId9"/>
      <w:footerReference w:type="default" r:id="rId10"/>
      <w:pgSz w:w="11907" w:h="16839" w:code="9"/>
      <w:pgMar w:top="1806" w:right="578" w:bottom="550" w:left="1418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43" w:rsidRDefault="00154E43" w:rsidP="0055584E">
      <w:pPr>
        <w:spacing w:after="0" w:line="240" w:lineRule="auto"/>
      </w:pPr>
      <w:r>
        <w:separator/>
      </w:r>
    </w:p>
  </w:endnote>
  <w:endnote w:type="continuationSeparator" w:id="0">
    <w:p w:rsidR="00154E43" w:rsidRDefault="00154E43" w:rsidP="0055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010135"/>
      <w:docPartObj>
        <w:docPartGallery w:val="Page Numbers (Bottom of Page)"/>
        <w:docPartUnique/>
      </w:docPartObj>
    </w:sdtPr>
    <w:sdtEndPr/>
    <w:sdtContent>
      <w:p w:rsidR="005E3CF5" w:rsidRDefault="005E3CF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65">
          <w:rPr>
            <w:noProof/>
          </w:rPr>
          <w:t>1</w:t>
        </w:r>
        <w:r>
          <w:fldChar w:fldCharType="end"/>
        </w:r>
      </w:p>
    </w:sdtContent>
  </w:sdt>
  <w:p w:rsidR="005E3CF5" w:rsidRDefault="005E3C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43" w:rsidRDefault="00154E43" w:rsidP="0055584E">
      <w:pPr>
        <w:spacing w:after="0" w:line="240" w:lineRule="auto"/>
      </w:pPr>
      <w:r>
        <w:separator/>
      </w:r>
    </w:p>
  </w:footnote>
  <w:footnote w:type="continuationSeparator" w:id="0">
    <w:p w:rsidR="00154E43" w:rsidRDefault="00154E43" w:rsidP="0055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6D" w:rsidRDefault="005E3CF5" w:rsidP="0055584E">
    <w:pPr>
      <w:pStyle w:val="Sidehoved"/>
      <w:tabs>
        <w:tab w:val="clear" w:pos="9638"/>
        <w:tab w:val="right" w:pos="9923"/>
      </w:tabs>
      <w:rPr>
        <w:rFonts w:ascii="Verdana" w:hAnsi="Verdana"/>
        <w:b/>
        <w:sz w:val="24"/>
        <w:szCs w:val="24"/>
      </w:rPr>
    </w:pPr>
    <w:r w:rsidRPr="0055584E">
      <w:rPr>
        <w:rFonts w:ascii="Verdana" w:hAnsi="Verdana"/>
        <w:b/>
        <w:sz w:val="24"/>
        <w:szCs w:val="24"/>
      </w:rPr>
      <w:t>GRUNDEJERFORENINGEN</w:t>
    </w:r>
  </w:p>
  <w:p w:rsidR="005E3CF5" w:rsidRDefault="005E3CF5" w:rsidP="0055584E">
    <w:pPr>
      <w:pStyle w:val="Sidehoved"/>
      <w:tabs>
        <w:tab w:val="clear" w:pos="9638"/>
        <w:tab w:val="right" w:pos="9923"/>
      </w:tabs>
      <w:rPr>
        <w:rFonts w:ascii="Verdana" w:hAnsi="Verdana"/>
        <w:b/>
        <w:sz w:val="24"/>
        <w:szCs w:val="24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25894" wp14:editId="541CFB68">
              <wp:simplePos x="0" y="0"/>
              <wp:positionH relativeFrom="column">
                <wp:posOffset>-132679</wp:posOffset>
              </wp:positionH>
              <wp:positionV relativeFrom="paragraph">
                <wp:posOffset>5176</wp:posOffset>
              </wp:positionV>
              <wp:extent cx="4520241" cy="543464"/>
              <wp:effectExtent l="0" t="0" r="0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0241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E3CF5" w:rsidRDefault="005E3CF5" w:rsidP="0055584E">
                          <w:pPr>
                            <w:pStyle w:val="Sidehoved"/>
                            <w:tabs>
                              <w:tab w:val="clear" w:pos="9638"/>
                              <w:tab w:val="right" w:pos="9356"/>
                            </w:tabs>
                            <w:rPr>
                              <w:rFonts w:ascii="Verdana" w:hAnsi="Verdana"/>
                              <w:b/>
                              <w:color w:val="EEECE1" w:themeColor="background2"/>
                              <w:sz w:val="52"/>
                              <w:szCs w:val="5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111B6D">
                            <w:rPr>
                              <w:rFonts w:ascii="Verdana" w:hAnsi="Verdana"/>
                              <w:b/>
                              <w:color w:val="EEECE1" w:themeColor="background2"/>
                              <w:sz w:val="52"/>
                              <w:szCs w:val="5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Brønsholmdalsvej 2-40</w:t>
                          </w:r>
                        </w:p>
                        <w:p w:rsidR="0052569E" w:rsidRDefault="0052569E" w:rsidP="0052569E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right" w:pos="9356"/>
                            </w:tabs>
                            <w:ind w:right="-2516"/>
                            <w:rPr>
                              <w:rFonts w:ascii="Verdana" w:hAnsi="Verdana"/>
                              <w:b/>
                              <w:color w:val="EEECE1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EEECE1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color w:val="EEECE1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</w:p>
                        <w:p w:rsidR="0052569E" w:rsidRPr="0052569E" w:rsidRDefault="0052569E" w:rsidP="0052569E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right" w:pos="9356"/>
                            </w:tabs>
                            <w:ind w:right="-2516"/>
                            <w:rPr>
                              <w:rFonts w:ascii="Verdana" w:hAnsi="Verdana"/>
                              <w:b/>
                              <w:color w:val="EEECE1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-10.45pt;margin-top:.4pt;width:355.9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" filled="f" stroked="f">
              <v:textbox>
                <w:txbxContent>
                  <w:p w:rsidR="005E3CF5" w:rsidRDefault="005E3CF5" w:rsidP="0055584E">
                    <w:pPr>
                      <w:pStyle w:val="Sidehoved"/>
                      <w:tabs>
                        <w:tab w:val="clear" w:pos="9638"/>
                        <w:tab w:val="right" w:pos="9356"/>
                      </w:tabs>
                      <w:rPr>
                        <w:rFonts w:ascii="Verdana" w:hAnsi="Verdana"/>
                        <w:b/>
                        <w:color w:val="EEECE1" w:themeColor="background2"/>
                        <w:sz w:val="52"/>
                        <w:szCs w:val="5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111B6D">
                      <w:rPr>
                        <w:rFonts w:ascii="Verdana" w:hAnsi="Verdana"/>
                        <w:b/>
                        <w:color w:val="EEECE1" w:themeColor="background2"/>
                        <w:sz w:val="52"/>
                        <w:szCs w:val="5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Brønsholmdalsvej 2-40</w:t>
                    </w:r>
                  </w:p>
                  <w:p w:rsidR="0052569E" w:rsidRDefault="0052569E" w:rsidP="0052569E">
                    <w:pPr>
                      <w:pStyle w:val="Sidehoved"/>
                      <w:tabs>
                        <w:tab w:val="clear" w:pos="4819"/>
                        <w:tab w:val="clear" w:pos="9638"/>
                        <w:tab w:val="right" w:pos="9356"/>
                      </w:tabs>
                      <w:ind w:right="-2516"/>
                      <w:rPr>
                        <w:rFonts w:ascii="Verdana" w:hAnsi="Verdana"/>
                        <w:b/>
                        <w:color w:val="EEECE1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Verdana" w:hAnsi="Verdana"/>
                        <w:b/>
                        <w:color w:val="EEECE1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EEECE1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ab/>
                    </w:r>
                  </w:p>
                  <w:p w:rsidR="0052569E" w:rsidRPr="0052569E" w:rsidRDefault="0052569E" w:rsidP="0052569E">
                    <w:pPr>
                      <w:pStyle w:val="Sidehoved"/>
                      <w:tabs>
                        <w:tab w:val="clear" w:pos="4819"/>
                        <w:tab w:val="clear" w:pos="9638"/>
                        <w:tab w:val="right" w:pos="9356"/>
                      </w:tabs>
                      <w:ind w:right="-2516"/>
                      <w:rPr>
                        <w:rFonts w:ascii="Verdana" w:hAnsi="Verdana"/>
                        <w:b/>
                        <w:color w:val="EEECE1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E3CF5" w:rsidRPr="0055584E" w:rsidRDefault="005E3CF5" w:rsidP="0055584E">
    <w:pPr>
      <w:pStyle w:val="Sidehoved"/>
      <w:tabs>
        <w:tab w:val="clear" w:pos="9638"/>
        <w:tab w:val="right" w:pos="9923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DF6"/>
    <w:multiLevelType w:val="hybridMultilevel"/>
    <w:tmpl w:val="63F2AC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831"/>
    <w:multiLevelType w:val="hybridMultilevel"/>
    <w:tmpl w:val="F574FF5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12202"/>
    <w:multiLevelType w:val="hybridMultilevel"/>
    <w:tmpl w:val="FF3C4D42"/>
    <w:lvl w:ilvl="0" w:tplc="04060015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6C5A"/>
    <w:multiLevelType w:val="hybridMultilevel"/>
    <w:tmpl w:val="C32867F2"/>
    <w:lvl w:ilvl="0" w:tplc="24B23F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D48"/>
    <w:multiLevelType w:val="hybridMultilevel"/>
    <w:tmpl w:val="A4E20D16"/>
    <w:lvl w:ilvl="0" w:tplc="5CC4545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C28F8"/>
    <w:multiLevelType w:val="hybridMultilevel"/>
    <w:tmpl w:val="14DED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37BE"/>
    <w:multiLevelType w:val="hybridMultilevel"/>
    <w:tmpl w:val="84D2E4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C2F"/>
    <w:multiLevelType w:val="hybridMultilevel"/>
    <w:tmpl w:val="812018B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4E"/>
    <w:rsid w:val="00015D84"/>
    <w:rsid w:val="00017E07"/>
    <w:rsid w:val="00022183"/>
    <w:rsid w:val="00026EB8"/>
    <w:rsid w:val="00033CD0"/>
    <w:rsid w:val="000435B4"/>
    <w:rsid w:val="0005348C"/>
    <w:rsid w:val="00053C27"/>
    <w:rsid w:val="00061A48"/>
    <w:rsid w:val="000D13AE"/>
    <w:rsid w:val="000E0995"/>
    <w:rsid w:val="000E17FA"/>
    <w:rsid w:val="000E5C0B"/>
    <w:rsid w:val="00103D1A"/>
    <w:rsid w:val="001053CB"/>
    <w:rsid w:val="00105F23"/>
    <w:rsid w:val="00110FF8"/>
    <w:rsid w:val="00111A65"/>
    <w:rsid w:val="00111B6D"/>
    <w:rsid w:val="00154E43"/>
    <w:rsid w:val="00180227"/>
    <w:rsid w:val="001A4A01"/>
    <w:rsid w:val="001B334B"/>
    <w:rsid w:val="001D2092"/>
    <w:rsid w:val="001E3B4A"/>
    <w:rsid w:val="002055CF"/>
    <w:rsid w:val="00206DB9"/>
    <w:rsid w:val="00227C4F"/>
    <w:rsid w:val="00233DB2"/>
    <w:rsid w:val="00284EC2"/>
    <w:rsid w:val="00290F89"/>
    <w:rsid w:val="002923D5"/>
    <w:rsid w:val="0029778B"/>
    <w:rsid w:val="002B034E"/>
    <w:rsid w:val="002B508E"/>
    <w:rsid w:val="002B58FC"/>
    <w:rsid w:val="002C734A"/>
    <w:rsid w:val="00314CE1"/>
    <w:rsid w:val="00336CDE"/>
    <w:rsid w:val="003478AD"/>
    <w:rsid w:val="00347C16"/>
    <w:rsid w:val="00352CF2"/>
    <w:rsid w:val="0037560E"/>
    <w:rsid w:val="0038085D"/>
    <w:rsid w:val="00391387"/>
    <w:rsid w:val="00407568"/>
    <w:rsid w:val="004201BE"/>
    <w:rsid w:val="0044074E"/>
    <w:rsid w:val="00444837"/>
    <w:rsid w:val="004965FA"/>
    <w:rsid w:val="00496DC2"/>
    <w:rsid w:val="004B4035"/>
    <w:rsid w:val="004F7B63"/>
    <w:rsid w:val="0052569E"/>
    <w:rsid w:val="00546AC0"/>
    <w:rsid w:val="005509AC"/>
    <w:rsid w:val="0055584E"/>
    <w:rsid w:val="00556A75"/>
    <w:rsid w:val="00556C91"/>
    <w:rsid w:val="0057234A"/>
    <w:rsid w:val="005C1B99"/>
    <w:rsid w:val="005C56E3"/>
    <w:rsid w:val="005C70F3"/>
    <w:rsid w:val="005E14B8"/>
    <w:rsid w:val="005E3CF5"/>
    <w:rsid w:val="00615767"/>
    <w:rsid w:val="006226E7"/>
    <w:rsid w:val="00631A61"/>
    <w:rsid w:val="006524FD"/>
    <w:rsid w:val="00677ADF"/>
    <w:rsid w:val="006840A2"/>
    <w:rsid w:val="006A6632"/>
    <w:rsid w:val="006B322D"/>
    <w:rsid w:val="006C14C5"/>
    <w:rsid w:val="006F5DBA"/>
    <w:rsid w:val="00717751"/>
    <w:rsid w:val="00740A0A"/>
    <w:rsid w:val="00747A67"/>
    <w:rsid w:val="007865DD"/>
    <w:rsid w:val="00796CD0"/>
    <w:rsid w:val="007E0EFD"/>
    <w:rsid w:val="00844AA5"/>
    <w:rsid w:val="008608B7"/>
    <w:rsid w:val="00882D3C"/>
    <w:rsid w:val="00884A5E"/>
    <w:rsid w:val="008A0510"/>
    <w:rsid w:val="008C379B"/>
    <w:rsid w:val="008F36B6"/>
    <w:rsid w:val="008F7881"/>
    <w:rsid w:val="00913E41"/>
    <w:rsid w:val="00924AAC"/>
    <w:rsid w:val="00962E46"/>
    <w:rsid w:val="00964C8D"/>
    <w:rsid w:val="009B66AF"/>
    <w:rsid w:val="009D2B16"/>
    <w:rsid w:val="009D2D74"/>
    <w:rsid w:val="00A01E8F"/>
    <w:rsid w:val="00A10045"/>
    <w:rsid w:val="00A60B1A"/>
    <w:rsid w:val="00A65CAC"/>
    <w:rsid w:val="00AA0638"/>
    <w:rsid w:val="00AB765B"/>
    <w:rsid w:val="00AC692F"/>
    <w:rsid w:val="00B112BA"/>
    <w:rsid w:val="00B459E3"/>
    <w:rsid w:val="00B51339"/>
    <w:rsid w:val="00B8666D"/>
    <w:rsid w:val="00BA118E"/>
    <w:rsid w:val="00BB6629"/>
    <w:rsid w:val="00BB6FF0"/>
    <w:rsid w:val="00BF3EBA"/>
    <w:rsid w:val="00C02656"/>
    <w:rsid w:val="00C1088B"/>
    <w:rsid w:val="00C12535"/>
    <w:rsid w:val="00C333EA"/>
    <w:rsid w:val="00C74204"/>
    <w:rsid w:val="00C92CBC"/>
    <w:rsid w:val="00C9471F"/>
    <w:rsid w:val="00CA55E8"/>
    <w:rsid w:val="00CE2A24"/>
    <w:rsid w:val="00D0295F"/>
    <w:rsid w:val="00D041D9"/>
    <w:rsid w:val="00D106F8"/>
    <w:rsid w:val="00D124AF"/>
    <w:rsid w:val="00D40E35"/>
    <w:rsid w:val="00D51A22"/>
    <w:rsid w:val="00DB1A51"/>
    <w:rsid w:val="00DB380C"/>
    <w:rsid w:val="00DC1944"/>
    <w:rsid w:val="00DC4BA4"/>
    <w:rsid w:val="00DF0EDE"/>
    <w:rsid w:val="00E30C24"/>
    <w:rsid w:val="00E449B5"/>
    <w:rsid w:val="00E54AF7"/>
    <w:rsid w:val="00E625C7"/>
    <w:rsid w:val="00E70444"/>
    <w:rsid w:val="00E747F4"/>
    <w:rsid w:val="00E92B25"/>
    <w:rsid w:val="00EE1903"/>
    <w:rsid w:val="00F0413A"/>
    <w:rsid w:val="00F341CA"/>
    <w:rsid w:val="00F41107"/>
    <w:rsid w:val="00F53F74"/>
    <w:rsid w:val="00F77274"/>
    <w:rsid w:val="00F84DBB"/>
    <w:rsid w:val="00FB7D73"/>
    <w:rsid w:val="00FD458D"/>
    <w:rsid w:val="00FD786C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584E"/>
    <w:pPr>
      <w:spacing w:after="0" w:line="240" w:lineRule="auto"/>
      <w:ind w:left="720"/>
    </w:pPr>
    <w:rPr>
      <w:rFonts w:ascii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55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584E"/>
  </w:style>
  <w:style w:type="paragraph" w:styleId="Sidefod">
    <w:name w:val="footer"/>
    <w:basedOn w:val="Normal"/>
    <w:link w:val="SidefodTegn"/>
    <w:uiPriority w:val="99"/>
    <w:unhideWhenUsed/>
    <w:rsid w:val="00555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584E"/>
  </w:style>
  <w:style w:type="character" w:styleId="Hyperlink">
    <w:name w:val="Hyperlink"/>
    <w:basedOn w:val="Standardskrifttypeiafsnit"/>
    <w:uiPriority w:val="99"/>
    <w:unhideWhenUsed/>
    <w:rsid w:val="00227C4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27C4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584E"/>
    <w:pPr>
      <w:spacing w:after="0" w:line="240" w:lineRule="auto"/>
      <w:ind w:left="720"/>
    </w:pPr>
    <w:rPr>
      <w:rFonts w:ascii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55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584E"/>
  </w:style>
  <w:style w:type="paragraph" w:styleId="Sidefod">
    <w:name w:val="footer"/>
    <w:basedOn w:val="Normal"/>
    <w:link w:val="SidefodTegn"/>
    <w:uiPriority w:val="99"/>
    <w:unhideWhenUsed/>
    <w:rsid w:val="00555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584E"/>
  </w:style>
  <w:style w:type="character" w:styleId="Hyperlink">
    <w:name w:val="Hyperlink"/>
    <w:basedOn w:val="Standardskrifttypeiafsnit"/>
    <w:uiPriority w:val="99"/>
    <w:unhideWhenUsed/>
    <w:rsid w:val="00227C4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27C4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45E7-79F2-4E91-B495-98AA331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Baunsgaard</dc:creator>
  <cp:lastModifiedBy>Peter Baunsgaard</cp:lastModifiedBy>
  <cp:revision>3</cp:revision>
  <cp:lastPrinted>2016-06-16T13:42:00Z</cp:lastPrinted>
  <dcterms:created xsi:type="dcterms:W3CDTF">2016-06-16T13:40:00Z</dcterms:created>
  <dcterms:modified xsi:type="dcterms:W3CDTF">2016-06-16T13:55:00Z</dcterms:modified>
</cp:coreProperties>
</file>